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2A" w:rsidRPr="0018492A" w:rsidRDefault="0018492A" w:rsidP="009912AC">
      <w:pPr>
        <w:jc w:val="center"/>
        <w:rPr>
          <w:rFonts w:ascii="Times New Roman" w:hAnsi="Times New Roman"/>
          <w:b/>
          <w:sz w:val="28"/>
          <w:szCs w:val="28"/>
        </w:rPr>
      </w:pPr>
      <w:r w:rsidRPr="0018492A">
        <w:rPr>
          <w:rFonts w:ascii="Times New Roman" w:hAnsi="Times New Roman"/>
          <w:b/>
          <w:sz w:val="28"/>
          <w:szCs w:val="28"/>
        </w:rPr>
        <w:t>Bài 36,</w:t>
      </w:r>
      <w:r w:rsidR="009912AC">
        <w:rPr>
          <w:rFonts w:ascii="Times New Roman" w:hAnsi="Times New Roman"/>
          <w:b/>
          <w:sz w:val="28"/>
          <w:szCs w:val="28"/>
        </w:rPr>
        <w:t xml:space="preserve"> </w:t>
      </w:r>
      <w:r w:rsidRPr="0018492A">
        <w:rPr>
          <w:rFonts w:ascii="Times New Roman" w:hAnsi="Times New Roman"/>
          <w:b/>
          <w:sz w:val="28"/>
          <w:szCs w:val="28"/>
        </w:rPr>
        <w:t>37: Thiên nhiên,</w:t>
      </w:r>
      <w:r>
        <w:rPr>
          <w:rFonts w:ascii="Times New Roman" w:hAnsi="Times New Roman"/>
          <w:b/>
          <w:sz w:val="28"/>
          <w:szCs w:val="28"/>
        </w:rPr>
        <w:t xml:space="preserve"> d</w:t>
      </w:r>
      <w:r w:rsidRPr="0018492A">
        <w:rPr>
          <w:rFonts w:ascii="Times New Roman" w:hAnsi="Times New Roman"/>
          <w:b/>
          <w:sz w:val="28"/>
          <w:szCs w:val="28"/>
        </w:rPr>
        <w:t>ân cư và kinh tế Bắc Mĩ</w:t>
      </w:r>
    </w:p>
    <w:p w:rsidR="0018492A" w:rsidRPr="009912AC" w:rsidRDefault="0018492A" w:rsidP="0018492A">
      <w:pPr>
        <w:jc w:val="both"/>
        <w:rPr>
          <w:rFonts w:ascii="Times New Roman" w:hAnsi="Times New Roman"/>
          <w:b/>
          <w:sz w:val="28"/>
          <w:szCs w:val="28"/>
        </w:rPr>
      </w:pPr>
      <w:r w:rsidRPr="009912AC">
        <w:rPr>
          <w:rFonts w:ascii="Times New Roman" w:hAnsi="Times New Roman"/>
          <w:b/>
          <w:sz w:val="28"/>
          <w:szCs w:val="28"/>
        </w:rPr>
        <w:t>Câu 1: Quan sát H36.1, 36.2 cho biết: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a) Địa hình Bắc Mĩ chia thành mấy khu vực. Nêu đặc điểm từng khu vực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b) Quan sát H36.3 cho biết: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- Kể tên các kiểu khí hậu của Bắc Mĩ. Kiểu khí hậu naò chiếm S lớn nhất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- Khí hậu Bắc Mĩ phân hóa nhu thế nào?</w:t>
      </w:r>
    </w:p>
    <w:p w:rsidR="0018492A" w:rsidRPr="009912AC" w:rsidRDefault="0018492A" w:rsidP="0018492A">
      <w:pPr>
        <w:jc w:val="both"/>
        <w:rPr>
          <w:rFonts w:ascii="Times New Roman" w:hAnsi="Times New Roman"/>
          <w:b/>
          <w:sz w:val="28"/>
          <w:szCs w:val="28"/>
        </w:rPr>
      </w:pPr>
      <w:r w:rsidRPr="009912AC">
        <w:rPr>
          <w:rFonts w:ascii="Times New Roman" w:hAnsi="Times New Roman"/>
          <w:b/>
          <w:sz w:val="28"/>
          <w:szCs w:val="28"/>
        </w:rPr>
        <w:t>Câu 2: Quan sát H37.1/116 và cho biết: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a) Trình bày sự phân bố dân cư Bắc Mĩ? ( đông đúc và thưa thớt)</w:t>
      </w:r>
    </w:p>
    <w:p w:rsidR="0018492A" w:rsidRPr="0018492A" w:rsidRDefault="0018492A" w:rsidP="0018492A">
      <w:pPr>
        <w:jc w:val="both"/>
        <w:rPr>
          <w:rFonts w:ascii="Times New Roman" w:hAnsi="Times New Roman"/>
          <w:sz w:val="28"/>
          <w:szCs w:val="28"/>
        </w:rPr>
      </w:pPr>
      <w:r w:rsidRPr="0018492A">
        <w:rPr>
          <w:rFonts w:ascii="Times New Roman" w:hAnsi="Times New Roman"/>
          <w:sz w:val="28"/>
          <w:szCs w:val="28"/>
        </w:rPr>
        <w:t>b) Hoàn thành bảng sau:</w:t>
      </w:r>
    </w:p>
    <w:tbl>
      <w:tblPr>
        <w:tblStyle w:val="TableGrid"/>
        <w:tblW w:w="8221" w:type="dxa"/>
        <w:tblInd w:w="392" w:type="dxa"/>
        <w:tblLook w:val="04A0" w:firstRow="1" w:lastRow="0" w:firstColumn="1" w:lastColumn="0" w:noHBand="0" w:noVBand="1"/>
      </w:tblPr>
      <w:tblGrid>
        <w:gridCol w:w="3971"/>
        <w:gridCol w:w="4250"/>
      </w:tblGrid>
      <w:tr w:rsidR="0018492A" w:rsidRPr="0018492A" w:rsidTr="009912AC">
        <w:tc>
          <w:tcPr>
            <w:tcW w:w="2415" w:type="pct"/>
          </w:tcPr>
          <w:p w:rsidR="0018492A" w:rsidRPr="0018492A" w:rsidRDefault="0018492A" w:rsidP="00E21A38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92A">
              <w:rPr>
                <w:rFonts w:ascii="Times New Roman" w:hAnsi="Times New Roman"/>
                <w:sz w:val="28"/>
                <w:szCs w:val="28"/>
              </w:rPr>
              <w:t>Mật độ dân số</w:t>
            </w:r>
          </w:p>
        </w:tc>
        <w:tc>
          <w:tcPr>
            <w:tcW w:w="2585" w:type="pct"/>
          </w:tcPr>
          <w:p w:rsidR="0018492A" w:rsidRPr="0018492A" w:rsidRDefault="0018492A" w:rsidP="00E21A38">
            <w:pPr>
              <w:spacing w:before="120" w:after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vùng phân bố chủ yếu</w:t>
            </w:r>
          </w:p>
        </w:tc>
      </w:tr>
      <w:tr w:rsidR="0018492A" w:rsidRPr="0018492A" w:rsidTr="009912AC">
        <w:tc>
          <w:tcPr>
            <w:tcW w:w="2415" w:type="pct"/>
          </w:tcPr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- Dưới 1 người/km</w:t>
            </w:r>
            <w:r w:rsidRPr="0018492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  <w:t>2</w:t>
            </w:r>
          </w:p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- Từ 1-10 người/km</w:t>
            </w:r>
            <w:r w:rsidRPr="0018492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  <w:t>2</w:t>
            </w:r>
          </w:p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- Từ 11-50 người/km</w:t>
            </w:r>
            <w:r w:rsidRPr="0018492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  <w:t>2</w:t>
            </w:r>
          </w:p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- Từ 51-100 người/km</w:t>
            </w:r>
            <w:r w:rsidRPr="0018492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  <w:t>2</w:t>
            </w:r>
          </w:p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</w:pPr>
            <w:r w:rsidRPr="0018492A">
              <w:rPr>
                <w:rFonts w:ascii="Times New Roman" w:eastAsia="Times New Roman" w:hAnsi="Times New Roman"/>
                <w:sz w:val="28"/>
                <w:szCs w:val="28"/>
              </w:rPr>
              <w:t>- Trên 100 người/km</w:t>
            </w:r>
            <w:r w:rsidRPr="0018492A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en-US" w:bidi="en-US"/>
              </w:rPr>
              <w:t>2</w:t>
            </w:r>
          </w:p>
        </w:tc>
        <w:tc>
          <w:tcPr>
            <w:tcW w:w="2585" w:type="pct"/>
          </w:tcPr>
          <w:p w:rsidR="0018492A" w:rsidRPr="0018492A" w:rsidRDefault="0018492A" w:rsidP="00E21A38">
            <w:pPr>
              <w:spacing w:before="120" w:after="12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F2812" w:rsidRPr="0018492A" w:rsidRDefault="000F2812">
      <w:pPr>
        <w:rPr>
          <w:rFonts w:ascii="Times New Roman" w:hAnsi="Times New Roman"/>
          <w:sz w:val="28"/>
          <w:szCs w:val="28"/>
        </w:rPr>
      </w:pPr>
    </w:p>
    <w:sectPr w:rsidR="000F2812" w:rsidRPr="00184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A"/>
    <w:rsid w:val="000F2812"/>
    <w:rsid w:val="0018492A"/>
    <w:rsid w:val="009912AC"/>
    <w:rsid w:val="00E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2A"/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92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2A"/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92A"/>
    <w:pPr>
      <w:spacing w:after="0" w:line="240" w:lineRule="auto"/>
    </w:pPr>
    <w:rPr>
      <w:rFonts w:ascii="Calibri" w:eastAsia="Calibri" w:hAnsi="Calibri" w:cs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2020-04-12T13:19:00Z</dcterms:created>
  <dcterms:modified xsi:type="dcterms:W3CDTF">2020-04-12T13:20:00Z</dcterms:modified>
</cp:coreProperties>
</file>